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A5701" w14:textId="77777777" w:rsidR="00971D28" w:rsidRDefault="00971D28">
      <w:pPr>
        <w:ind w:left="0" w:hanging="2"/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14:paraId="20B5C46E" w14:textId="79A482FF" w:rsidR="316B6D26" w:rsidRDefault="63410808" w:rsidP="001544C9">
      <w:pPr>
        <w:ind w:left="0" w:hanging="2"/>
        <w:jc w:val="center"/>
        <w:rPr>
          <w:rFonts w:ascii="Calibri" w:eastAsia="Calibri" w:hAnsi="Calibri" w:cs="Calibri"/>
          <w:b/>
          <w:bCs/>
        </w:rPr>
      </w:pPr>
      <w:r w:rsidRPr="001544C9">
        <w:rPr>
          <w:rFonts w:ascii="Calibri" w:eastAsia="Calibri" w:hAnsi="Calibri" w:cs="Calibri"/>
          <w:b/>
          <w:bCs/>
        </w:rPr>
        <w:t xml:space="preserve">REQUERIMENTO </w:t>
      </w:r>
      <w:r w:rsidR="1D75411D" w:rsidRPr="001544C9">
        <w:rPr>
          <w:rFonts w:ascii="Calibri" w:eastAsia="Calibri" w:hAnsi="Calibri" w:cs="Calibri"/>
          <w:b/>
          <w:bCs/>
        </w:rPr>
        <w:t xml:space="preserve">PARA </w:t>
      </w:r>
      <w:r w:rsidR="00AE285C" w:rsidRPr="001544C9">
        <w:rPr>
          <w:rFonts w:ascii="Calibri" w:eastAsia="Calibri" w:hAnsi="Calibri" w:cs="Calibri"/>
          <w:b/>
          <w:bCs/>
        </w:rPr>
        <w:t>APROVEITAMENTO DE DISCIPLINA</w:t>
      </w:r>
    </w:p>
    <w:p w14:paraId="721FBEAE" w14:textId="77777777" w:rsidR="001544C9" w:rsidRDefault="001544C9" w:rsidP="001544C9">
      <w:pPr>
        <w:ind w:left="0" w:hanging="2"/>
        <w:jc w:val="center"/>
        <w:rPr>
          <w:rFonts w:ascii="Calibri" w:eastAsia="Calibri" w:hAnsi="Calibri" w:cs="Calibri"/>
          <w:b/>
          <w:bCs/>
        </w:rPr>
      </w:pPr>
    </w:p>
    <w:p w14:paraId="458425EA" w14:textId="3B2C6038" w:rsidR="316B6D26" w:rsidRDefault="001544C9" w:rsidP="001544C9">
      <w:pPr>
        <w:ind w:left="0" w:hanging="2"/>
        <w:rPr>
          <w:rFonts w:ascii="Calibri" w:eastAsia="Calibri" w:hAnsi="Calibri" w:cs="Calibri"/>
          <w:i/>
          <w:iCs/>
        </w:rPr>
      </w:pPr>
      <w:r w:rsidRPr="001544C9">
        <w:rPr>
          <w:rFonts w:ascii="Calibri" w:eastAsia="Calibri" w:hAnsi="Calibri" w:cs="Calibri"/>
          <w:i/>
          <w:iCs/>
        </w:rPr>
        <w:t xml:space="preserve">O referido parecer deverá ser </w:t>
      </w:r>
      <w:r w:rsidRPr="0051146F">
        <w:rPr>
          <w:rFonts w:ascii="Calibri" w:eastAsia="Calibri" w:hAnsi="Calibri" w:cs="Calibri"/>
          <w:b/>
          <w:bCs/>
          <w:i/>
          <w:iCs/>
        </w:rPr>
        <w:t>encaminhado pelo(a) orientado(a)</w:t>
      </w:r>
      <w:r w:rsidRPr="001544C9">
        <w:rPr>
          <w:rFonts w:ascii="Calibri" w:eastAsia="Calibri" w:hAnsi="Calibri" w:cs="Calibri"/>
          <w:i/>
          <w:iCs/>
        </w:rPr>
        <w:t xml:space="preserve"> </w:t>
      </w:r>
      <w:r w:rsidRPr="0051146F">
        <w:rPr>
          <w:rFonts w:ascii="Calibri" w:eastAsia="Calibri" w:hAnsi="Calibri" w:cs="Calibri"/>
          <w:b/>
          <w:bCs/>
          <w:i/>
          <w:iCs/>
        </w:rPr>
        <w:t>à Secretaria do PPGCS</w:t>
      </w:r>
      <w:r w:rsidRPr="001544C9">
        <w:rPr>
          <w:rFonts w:ascii="Calibri" w:eastAsia="Calibri" w:hAnsi="Calibri" w:cs="Calibri"/>
          <w:i/>
          <w:iCs/>
        </w:rPr>
        <w:t xml:space="preserve">, por meio do e-mail institucional </w:t>
      </w:r>
      <w:hyperlink r:id="rId8" w:history="1">
        <w:r w:rsidRPr="001544C9">
          <w:rPr>
            <w:rStyle w:val="Hyperlink"/>
            <w:rFonts w:ascii="Calibri" w:eastAsia="Calibri" w:hAnsi="Calibri" w:cs="Calibri"/>
            <w:i/>
            <w:iCs/>
          </w:rPr>
          <w:t>ppgcs@incis.ufu.br</w:t>
        </w:r>
      </w:hyperlink>
      <w:r w:rsidRPr="001544C9">
        <w:rPr>
          <w:rFonts w:ascii="Calibri" w:eastAsia="Calibri" w:hAnsi="Calibri" w:cs="Calibri"/>
          <w:i/>
          <w:iCs/>
        </w:rPr>
        <w:t>.</w:t>
      </w:r>
    </w:p>
    <w:p w14:paraId="40DFDAE5" w14:textId="77777777" w:rsidR="001544C9" w:rsidRDefault="001544C9" w:rsidP="001544C9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215FE860" w14:textId="05D52508" w:rsidR="00971D28" w:rsidRPr="001544C9" w:rsidRDefault="004D6B1C" w:rsidP="316B6D26">
      <w:pPr>
        <w:spacing w:after="60"/>
        <w:ind w:left="0" w:hanging="2"/>
        <w:rPr>
          <w:rFonts w:ascii="Calibri" w:eastAsia="Calibri" w:hAnsi="Calibri" w:cs="Calibri"/>
          <w:b/>
          <w:bCs/>
        </w:rPr>
      </w:pPr>
      <w:r w:rsidRPr="001544C9">
        <w:rPr>
          <w:rFonts w:ascii="Calibri" w:eastAsia="Calibri" w:hAnsi="Calibri" w:cs="Calibri"/>
          <w:b/>
          <w:bCs/>
        </w:rPr>
        <w:t>1 – IDENTIFICAÇÃO:</w:t>
      </w:r>
    </w:p>
    <w:tbl>
      <w:tblPr>
        <w:tblW w:w="9855" w:type="dxa"/>
        <w:tblInd w:w="-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3080"/>
        <w:gridCol w:w="6775"/>
      </w:tblGrid>
      <w:tr w:rsidR="00971D28" w:rsidRPr="001544C9" w14:paraId="492B7EC0" w14:textId="77777777" w:rsidTr="0051146F">
        <w:trPr>
          <w:trHeight w:val="300"/>
        </w:trPr>
        <w:tc>
          <w:tcPr>
            <w:tcW w:w="3080" w:type="dxa"/>
          </w:tcPr>
          <w:p w14:paraId="77625C40" w14:textId="6C43E685" w:rsidR="00971D28" w:rsidRPr="001544C9" w:rsidRDefault="16545671" w:rsidP="316B6D26">
            <w:pPr>
              <w:ind w:left="0" w:hanging="2"/>
              <w:rPr>
                <w:rFonts w:ascii="Calibri" w:hAnsi="Calibri" w:cs="Calibri"/>
              </w:rPr>
            </w:pPr>
            <w:r w:rsidRPr="001544C9">
              <w:rPr>
                <w:rFonts w:ascii="Calibri" w:eastAsia="Calibri" w:hAnsi="Calibri" w:cs="Calibri"/>
              </w:rPr>
              <w:t>Discente</w:t>
            </w:r>
          </w:p>
        </w:tc>
        <w:tc>
          <w:tcPr>
            <w:tcW w:w="6775" w:type="dxa"/>
          </w:tcPr>
          <w:p w14:paraId="1379F7FE" w14:textId="01224251" w:rsidR="00971D28" w:rsidRPr="001544C9" w:rsidRDefault="00971D28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971D28" w:rsidRPr="001544C9" w14:paraId="374CB55A" w14:textId="77777777" w:rsidTr="0051146F">
        <w:trPr>
          <w:trHeight w:val="300"/>
        </w:trPr>
        <w:tc>
          <w:tcPr>
            <w:tcW w:w="3080" w:type="dxa"/>
          </w:tcPr>
          <w:p w14:paraId="24AA5D6D" w14:textId="398B49C5" w:rsidR="00971D28" w:rsidRPr="001544C9" w:rsidRDefault="6006A049" w:rsidP="5DDC349E">
            <w:pPr>
              <w:ind w:left="0" w:hanging="2"/>
              <w:rPr>
                <w:rFonts w:ascii="Calibri" w:hAnsi="Calibri" w:cs="Calibri"/>
              </w:rPr>
            </w:pPr>
            <w:r w:rsidRPr="001544C9">
              <w:rPr>
                <w:rFonts w:ascii="Calibri" w:eastAsia="Calibri" w:hAnsi="Calibri" w:cs="Calibri"/>
              </w:rPr>
              <w:t>Matrícula</w:t>
            </w:r>
          </w:p>
        </w:tc>
        <w:tc>
          <w:tcPr>
            <w:tcW w:w="6775" w:type="dxa"/>
          </w:tcPr>
          <w:p w14:paraId="36CED1A0" w14:textId="70EE8FB7" w:rsidR="00971D28" w:rsidRPr="001544C9" w:rsidRDefault="00971D28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971D28" w:rsidRPr="001544C9" w14:paraId="01CE6900" w14:textId="77777777" w:rsidTr="0051146F">
        <w:trPr>
          <w:trHeight w:val="300"/>
        </w:trPr>
        <w:tc>
          <w:tcPr>
            <w:tcW w:w="3080" w:type="dxa"/>
          </w:tcPr>
          <w:p w14:paraId="14D60973" w14:textId="35903B0C" w:rsidR="00971D28" w:rsidRPr="001544C9" w:rsidRDefault="0912CB6D" w:rsidP="5DDC349E">
            <w:pPr>
              <w:ind w:left="0" w:hanging="2"/>
              <w:rPr>
                <w:rFonts w:ascii="Calibri" w:eastAsia="Calibri" w:hAnsi="Calibri" w:cs="Calibri"/>
              </w:rPr>
            </w:pPr>
            <w:r w:rsidRPr="001544C9">
              <w:rPr>
                <w:rFonts w:ascii="Calibri" w:eastAsia="Calibri" w:hAnsi="Calibri" w:cs="Calibri"/>
              </w:rPr>
              <w:t>Professor</w:t>
            </w:r>
            <w:r w:rsidR="1B4ED130" w:rsidRPr="001544C9">
              <w:rPr>
                <w:rFonts w:ascii="Calibri" w:eastAsia="Calibri" w:hAnsi="Calibri" w:cs="Calibri"/>
              </w:rPr>
              <w:t>(a)</w:t>
            </w:r>
            <w:r w:rsidRPr="001544C9">
              <w:rPr>
                <w:rFonts w:ascii="Calibri" w:eastAsia="Calibri" w:hAnsi="Calibri" w:cs="Calibri"/>
              </w:rPr>
              <w:t xml:space="preserve"> Orientador</w:t>
            </w:r>
            <w:r w:rsidR="624F2CC8" w:rsidRPr="001544C9">
              <w:rPr>
                <w:rFonts w:ascii="Calibri" w:eastAsia="Calibri" w:hAnsi="Calibri" w:cs="Calibri"/>
              </w:rPr>
              <w:t>(a)</w:t>
            </w:r>
            <w:r w:rsidRPr="001544C9">
              <w:rPr>
                <w:rFonts w:ascii="Calibri" w:eastAsia="Calibri" w:hAnsi="Calibri" w:cs="Calibri"/>
              </w:rPr>
              <w:t>:</w:t>
            </w:r>
          </w:p>
        </w:tc>
        <w:tc>
          <w:tcPr>
            <w:tcW w:w="6775" w:type="dxa"/>
          </w:tcPr>
          <w:p w14:paraId="72354CC0" w14:textId="598BD261" w:rsidR="00971D28" w:rsidRPr="001544C9" w:rsidRDefault="00971D28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971D28" w:rsidRPr="001544C9" w14:paraId="6C23B951" w14:textId="77777777" w:rsidTr="0051146F">
        <w:trPr>
          <w:trHeight w:val="300"/>
        </w:trPr>
        <w:tc>
          <w:tcPr>
            <w:tcW w:w="3080" w:type="dxa"/>
          </w:tcPr>
          <w:p w14:paraId="669ED33B" w14:textId="399F5DA2" w:rsidR="00971D28" w:rsidRPr="001544C9" w:rsidRDefault="00182087" w:rsidP="316B6D26">
            <w:pPr>
              <w:ind w:left="0" w:hanging="2"/>
              <w:rPr>
                <w:rFonts w:ascii="Calibri" w:eastAsia="Calibri" w:hAnsi="Calibri" w:cs="Calibri"/>
              </w:rPr>
            </w:pPr>
            <w:r w:rsidRPr="00182087">
              <w:rPr>
                <w:rFonts w:ascii="Calibri" w:eastAsia="Calibri" w:hAnsi="Calibri" w:cs="Calibri"/>
              </w:rPr>
              <w:t>Programa de Pós-Graduação</w:t>
            </w:r>
          </w:p>
        </w:tc>
        <w:tc>
          <w:tcPr>
            <w:tcW w:w="6775" w:type="dxa"/>
          </w:tcPr>
          <w:p w14:paraId="761A5B0B" w14:textId="55DFE4E9" w:rsidR="00971D28" w:rsidRPr="001544C9" w:rsidRDefault="00971D28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  <w:tr w:rsidR="00AE285C" w:rsidRPr="001544C9" w14:paraId="752784BC" w14:textId="77777777" w:rsidTr="0051146F">
        <w:trPr>
          <w:trHeight w:val="300"/>
        </w:trPr>
        <w:tc>
          <w:tcPr>
            <w:tcW w:w="3080" w:type="dxa"/>
          </w:tcPr>
          <w:p w14:paraId="2361E3E8" w14:textId="3ED24569" w:rsidR="00AE285C" w:rsidRPr="001544C9" w:rsidRDefault="00182087" w:rsidP="316B6D26">
            <w:pPr>
              <w:ind w:left="0" w:hanging="2"/>
              <w:rPr>
                <w:rFonts w:ascii="Calibri" w:eastAsia="Calibri" w:hAnsi="Calibri" w:cs="Calibri"/>
              </w:rPr>
            </w:pPr>
            <w:r w:rsidRPr="00182087">
              <w:rPr>
                <w:rFonts w:ascii="Calibri" w:eastAsia="Calibri" w:hAnsi="Calibri" w:cs="Calibri"/>
              </w:rPr>
              <w:t>Disciplina</w:t>
            </w:r>
          </w:p>
        </w:tc>
        <w:tc>
          <w:tcPr>
            <w:tcW w:w="6775" w:type="dxa"/>
          </w:tcPr>
          <w:p w14:paraId="7D710DB3" w14:textId="77777777" w:rsidR="00AE285C" w:rsidRPr="001544C9" w:rsidRDefault="00AE285C">
            <w:pPr>
              <w:ind w:left="0" w:hanging="2"/>
              <w:rPr>
                <w:rFonts w:ascii="Calibri" w:eastAsia="Calibri" w:hAnsi="Calibri" w:cs="Calibri"/>
              </w:rPr>
            </w:pPr>
          </w:p>
        </w:tc>
      </w:tr>
    </w:tbl>
    <w:p w14:paraId="71BF58EB" w14:textId="77777777" w:rsidR="00182087" w:rsidRDefault="00182087" w:rsidP="07FED8ED">
      <w:pPr>
        <w:ind w:left="0" w:hanging="2"/>
        <w:rPr>
          <w:rFonts w:ascii="Calibri" w:eastAsia="Calibri" w:hAnsi="Calibri" w:cs="Calibri"/>
        </w:rPr>
      </w:pPr>
    </w:p>
    <w:p w14:paraId="5D69A3A1" w14:textId="5D551A76" w:rsidR="00182087" w:rsidRDefault="00182087" w:rsidP="00182087">
      <w:pPr>
        <w:spacing w:after="60"/>
        <w:ind w:left="0" w:hanging="2"/>
        <w:rPr>
          <w:rFonts w:ascii="Calibri" w:eastAsia="Calibri" w:hAnsi="Calibri" w:cs="Calibri"/>
          <w:b/>
          <w:bCs/>
        </w:rPr>
      </w:pPr>
      <w:r w:rsidRPr="001544C9">
        <w:rPr>
          <w:rFonts w:ascii="Calibri" w:eastAsia="Calibri" w:hAnsi="Calibri" w:cs="Calibri"/>
          <w:b/>
          <w:bCs/>
        </w:rPr>
        <w:t xml:space="preserve">1 – </w:t>
      </w:r>
      <w:r>
        <w:rPr>
          <w:rFonts w:ascii="Calibri" w:eastAsia="Calibri" w:hAnsi="Calibri" w:cs="Calibri"/>
          <w:b/>
          <w:bCs/>
        </w:rPr>
        <w:t>RELATÓRIO</w:t>
      </w:r>
      <w:r w:rsidRPr="001544C9">
        <w:rPr>
          <w:rFonts w:ascii="Calibri" w:eastAsia="Calibri" w:hAnsi="Calibri" w:cs="Calibri"/>
          <w:b/>
          <w:bCs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2087" w14:paraId="4AE0D819" w14:textId="77777777" w:rsidTr="00182087">
        <w:tc>
          <w:tcPr>
            <w:tcW w:w="9628" w:type="dxa"/>
          </w:tcPr>
          <w:p w14:paraId="0D7D5B97" w14:textId="77777777" w:rsidR="00182087" w:rsidRPr="00182087" w:rsidRDefault="00182087" w:rsidP="00182087">
            <w:pPr>
              <w:spacing w:after="60"/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182087">
              <w:rPr>
                <w:rFonts w:ascii="Calibri" w:eastAsia="Calibri" w:hAnsi="Calibri" w:cs="Calibri"/>
              </w:rPr>
              <w:t>Trata-se de requerimento de aproveitamento de estudos formulado pelo(a) discente acima identificado(a), referente à disciplina indicada, cursada no âmbito do Programa e da instituição informados.</w:t>
            </w:r>
          </w:p>
          <w:p w14:paraId="1D2F753E" w14:textId="77777777" w:rsidR="00182087" w:rsidRPr="00182087" w:rsidRDefault="00182087" w:rsidP="00182087">
            <w:pPr>
              <w:spacing w:after="60"/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182087">
              <w:rPr>
                <w:rFonts w:ascii="Calibri" w:eastAsia="Calibri" w:hAnsi="Calibri" w:cs="Calibri"/>
              </w:rPr>
              <w:t>O(a) discente solicita o aproveitamento dos estudos realizados, para fins de registro no histórico escolar e de cumprimento da carga horária obrigatória prevista no Regulamento do Programa de Pós-Graduação em Ciências da Saúde (PPGCS) e nas normas da Universidade Federal de Uberlândia (UFU).</w:t>
            </w:r>
          </w:p>
          <w:p w14:paraId="1CA040C0" w14:textId="69149514" w:rsidR="00182087" w:rsidRPr="00182087" w:rsidRDefault="00182087" w:rsidP="00182087">
            <w:pPr>
              <w:spacing w:after="60"/>
              <w:ind w:leftChars="0" w:left="0" w:firstLineChars="0" w:firstLine="0"/>
              <w:rPr>
                <w:rFonts w:ascii="Calibri" w:eastAsia="Calibri" w:hAnsi="Calibri" w:cs="Calibri"/>
              </w:rPr>
            </w:pPr>
            <w:r w:rsidRPr="00182087">
              <w:rPr>
                <w:rFonts w:ascii="Calibri" w:eastAsia="Calibri" w:hAnsi="Calibri" w:cs="Calibri"/>
              </w:rPr>
              <w:t>Para análise do pedido, foram apresentados o requerimento, a ficha da disciplina cursada e o histórico escolar.</w:t>
            </w:r>
          </w:p>
        </w:tc>
      </w:tr>
    </w:tbl>
    <w:p w14:paraId="6F17713A" w14:textId="77777777" w:rsidR="00182087" w:rsidRPr="001544C9" w:rsidRDefault="00182087" w:rsidP="00182087">
      <w:pPr>
        <w:spacing w:after="60"/>
        <w:ind w:left="0" w:hanging="2"/>
        <w:rPr>
          <w:rFonts w:ascii="Calibri" w:eastAsia="Calibri" w:hAnsi="Calibri" w:cs="Calibri"/>
          <w:b/>
          <w:bCs/>
        </w:rPr>
      </w:pPr>
    </w:p>
    <w:p w14:paraId="5BC63199" w14:textId="77777777" w:rsidR="00182087" w:rsidRPr="001544C9" w:rsidRDefault="00182087" w:rsidP="07FED8ED">
      <w:pPr>
        <w:ind w:left="0" w:hanging="2"/>
        <w:rPr>
          <w:rFonts w:ascii="Calibri" w:eastAsia="Calibri" w:hAnsi="Calibri" w:cs="Calibri"/>
        </w:rPr>
      </w:pPr>
    </w:p>
    <w:p w14:paraId="68FB712B" w14:textId="3D4B5FBB" w:rsidR="004D6B1C" w:rsidRPr="001544C9" w:rsidRDefault="004D6B1C" w:rsidP="07FED8ED">
      <w:pPr>
        <w:spacing w:before="120" w:after="60"/>
        <w:ind w:left="0" w:hanging="2"/>
        <w:rPr>
          <w:rFonts w:ascii="Calibri" w:eastAsia="Calibri" w:hAnsi="Calibri" w:cs="Calibri"/>
          <w:b/>
          <w:bCs/>
        </w:rPr>
      </w:pPr>
      <w:r w:rsidRPr="001544C9">
        <w:rPr>
          <w:rFonts w:ascii="Calibri" w:eastAsia="Calibri" w:hAnsi="Calibri" w:cs="Calibri"/>
          <w:b/>
          <w:bCs/>
        </w:rPr>
        <w:t xml:space="preserve">2 – </w:t>
      </w:r>
      <w:r w:rsidR="00AE285C" w:rsidRPr="001544C9">
        <w:rPr>
          <w:rFonts w:ascii="Calibri" w:eastAsia="Calibri" w:hAnsi="Calibri" w:cs="Calibri"/>
          <w:b/>
          <w:bCs/>
        </w:rPr>
        <w:t>FUNDAMENTAÇÃO:</w:t>
      </w:r>
    </w:p>
    <w:tbl>
      <w:tblPr>
        <w:tblStyle w:val="a0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71D28" w:rsidRPr="001544C9" w14:paraId="6B8CB16A" w14:textId="77777777" w:rsidTr="00BA3B13">
        <w:trPr>
          <w:trHeight w:val="1716"/>
        </w:trPr>
        <w:tc>
          <w:tcPr>
            <w:tcW w:w="9854" w:type="dxa"/>
          </w:tcPr>
          <w:p w14:paraId="348AC90A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Para ciência e subsidiar a emissão do parecer do orientador, o pedido de aproveitamento/equivalência de disciplina deverá ser analisado à luz da Resolução CONPEP nº 17, de 09 de junho de 2022, e do Regulamento Interno do PPGCS/UFU.</w:t>
            </w:r>
          </w:p>
          <w:p w14:paraId="48E1198B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4B4F4F56" w14:textId="0F24B645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Nos termos do art. 40, § 1º, III, da Resolução CONPEP nº 17/2022, compete ao orientador emitir parecer prévio em processos iniciados pelo estudante, inclusive aqueles referentes ao aproveitamento de disciplinas, para posterior apreciação pel</w:t>
            </w:r>
            <w:r>
              <w:rPr>
                <w:rFonts w:ascii="Calibri" w:eastAsia="Calibri" w:hAnsi="Calibri" w:cs="Calibri"/>
                <w:i/>
                <w:iCs/>
              </w:rPr>
              <w:t>o C</w:t>
            </w:r>
            <w:r w:rsidRPr="001544C9">
              <w:rPr>
                <w:rFonts w:ascii="Calibri" w:eastAsia="Calibri" w:hAnsi="Calibri" w:cs="Calibri"/>
                <w:i/>
                <w:iCs/>
              </w:rPr>
              <w:t>olegiado.</w:t>
            </w:r>
          </w:p>
          <w:p w14:paraId="02F74777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3CA373C1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 xml:space="preserve">O art. 56 da referida Resolução estabelece que </w:t>
            </w:r>
            <w:r w:rsidRPr="001544C9">
              <w:rPr>
                <w:rFonts w:ascii="Calibri" w:eastAsia="Calibri" w:hAnsi="Calibri" w:cs="Calibri"/>
                <w:b/>
                <w:bCs/>
                <w:i/>
                <w:iCs/>
              </w:rPr>
              <w:t>equivalência de créditos</w:t>
            </w:r>
            <w:r w:rsidRPr="001544C9">
              <w:rPr>
                <w:rFonts w:ascii="Calibri" w:eastAsia="Calibri" w:hAnsi="Calibri" w:cs="Calibri"/>
                <w:i/>
                <w:iCs/>
              </w:rPr>
              <w:t xml:space="preserve"> corresponde à dispensa de componente curricular cujo conteúdo seja correspondente ao de disciplina já cursada em Curso de Pós-Graduação. O </w:t>
            </w:r>
            <w:r w:rsidRPr="001544C9">
              <w:rPr>
                <w:rFonts w:ascii="Calibri" w:eastAsia="Calibri" w:hAnsi="Calibri" w:cs="Calibri"/>
                <w:b/>
                <w:bCs/>
                <w:i/>
                <w:iCs/>
              </w:rPr>
              <w:t>aproveitamento de créditos</w:t>
            </w:r>
            <w:r w:rsidRPr="001544C9">
              <w:rPr>
                <w:rFonts w:ascii="Calibri" w:eastAsia="Calibri" w:hAnsi="Calibri" w:cs="Calibri"/>
                <w:i/>
                <w:iCs/>
              </w:rPr>
              <w:t>, por sua vez, corresponde à incorporação de componente curricular cujo conteúdo não seja correspondente às disciplinas do Curso.</w:t>
            </w:r>
          </w:p>
          <w:p w14:paraId="594360F6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659C80F6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 xml:space="preserve">Para disciplinas cursadas em Programas nacionais, somente poderão ser consideradas aquelas realizadas em PPG stricto sensu reconhecido pela CAPES/MEC e de mesma área ou área afim (§ 1º). Para Programas estrangeiros, deverão ser observadas as exigências documentais previstas no § 2º, </w:t>
            </w:r>
            <w:r w:rsidRPr="001544C9">
              <w:rPr>
                <w:rFonts w:ascii="Calibri" w:eastAsia="Calibri" w:hAnsi="Calibri" w:cs="Calibri"/>
                <w:i/>
                <w:iCs/>
              </w:rPr>
              <w:lastRenderedPageBreak/>
              <w:t>sendo vedada a concessão para disciplinas inconclusas.</w:t>
            </w:r>
          </w:p>
          <w:p w14:paraId="54FA110C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400C5301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A solicitação deverá ser instruída com histórico escolar, identificação do(s) componente(s) curricular(es), créditos, carga horária, aproveitamento obtido, comprovação de credenciamento/autorização do Programa, quando aplicável, e ementa(s), conforme art. 56, § 5º. A solicitação de uma determinada disciplina poderá ser realizada apenas uma vez.</w:t>
            </w:r>
          </w:p>
          <w:p w14:paraId="26084DFF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33D92DF2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O art. 56, § 3º, prevê a possibilidade de equivalência parcial da carga horária, hipótese em que poderá ser exigida complementação curricular, a critério do Colegiado. A decisão quanto à equivalência ou ao aproveitamento compete ao Colegiado do PPG, conforme § 4º, devendo o procedimento ocorrer antes do agendamento do exame de qualificação (§ 6º).</w:t>
            </w:r>
          </w:p>
          <w:p w14:paraId="00248D9C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2DC47BED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No âmbito específico do PPGCS, o Regulamento Interno estabelece, em seu art. 34, que créditos cursados em outros Programas poderão ser aproveitados até o limite de 25% do total de créditos em disciplinas exigidos para a integralização do curso. O art. 36 determina que, para disciplinas cursadas no País, o Programa de origem deve ser stricto sensu, de mesma área ou área afim e reconhecido pela CAPES. O art. 37 veda a concessão de equivalência ou aproveitamento para disciplinas cursadas há mais de cinco anos e estabelece limite quanto à soma dos créditos obtidos por equivalência e/ou aproveitamento.</w:t>
            </w:r>
          </w:p>
          <w:p w14:paraId="1EAC5413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65D2F2DC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  <w:i/>
                <w:iCs/>
              </w:rPr>
              <w:t>O art. 38 do Regulamento Interno dispõe que o aproveitamento de créditos cursados como aluno especial observará as normas gerais de Pós-Graduação e as demais normas definidas pelo Colegiado.</w:t>
            </w:r>
          </w:p>
          <w:p w14:paraId="3C0AF9BE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</w:p>
          <w:p w14:paraId="68BBD1DD" w14:textId="77777777" w:rsidR="001544C9" w:rsidRPr="001544C9" w:rsidRDefault="001544C9" w:rsidP="001544C9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  <w:r w:rsidRPr="001544C9">
              <w:rPr>
                <w:rFonts w:ascii="Calibri" w:eastAsia="Calibri" w:hAnsi="Calibri" w:cs="Calibri"/>
              </w:rPr>
              <w:t>Dessa forma, o parecer do orientador deverá considerar as normas acima indicadas, especialmente quanto à natureza do pedido (equivalência ou aproveitamento), à regularidade e à documentação da disciplina cursada, à correspondência de conteúdo, à carga horária e aos créditos, à data de conclusão da disciplina e aos limites de créditos estabelecidos para o PPGCS, subsidiando a posterior apreciação e deliberação pelo Colegiado.</w:t>
            </w:r>
          </w:p>
          <w:p w14:paraId="7082F8B8" w14:textId="35DCD909" w:rsidR="00AE285C" w:rsidRPr="001544C9" w:rsidRDefault="00AE285C" w:rsidP="001544C9">
            <w:pPr>
              <w:ind w:left="0" w:hanging="2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3A355CFB" w14:textId="53338A6B" w:rsidR="004D6B1C" w:rsidRPr="001544C9" w:rsidRDefault="51E08CEB" w:rsidP="00BA3B13">
      <w:pPr>
        <w:spacing w:before="120" w:after="60"/>
        <w:ind w:left="0" w:hanging="2"/>
        <w:rPr>
          <w:rFonts w:ascii="Calibri" w:eastAsia="Calibri" w:hAnsi="Calibri" w:cs="Calibri"/>
        </w:rPr>
      </w:pPr>
      <w:r w:rsidRPr="001544C9">
        <w:rPr>
          <w:rFonts w:ascii="Calibri" w:eastAsia="Calibri" w:hAnsi="Calibri" w:cs="Calibri"/>
        </w:rPr>
        <w:lastRenderedPageBreak/>
        <w:t xml:space="preserve"> </w:t>
      </w:r>
    </w:p>
    <w:p w14:paraId="484080FF" w14:textId="2D2FD28A" w:rsidR="004D6B1C" w:rsidRPr="001544C9" w:rsidRDefault="004D6B1C" w:rsidP="07FED8ED">
      <w:pPr>
        <w:spacing w:before="120" w:after="60"/>
        <w:ind w:left="0" w:hanging="2"/>
        <w:rPr>
          <w:rFonts w:ascii="Calibri" w:eastAsia="Calibri" w:hAnsi="Calibri" w:cs="Calibri"/>
          <w:b/>
          <w:bCs/>
        </w:rPr>
      </w:pPr>
      <w:r w:rsidRPr="001544C9">
        <w:rPr>
          <w:rFonts w:ascii="Calibri" w:eastAsia="Calibri" w:hAnsi="Calibri" w:cs="Calibri"/>
          <w:b/>
          <w:bCs/>
        </w:rPr>
        <w:t xml:space="preserve">3 – </w:t>
      </w:r>
      <w:r w:rsidR="00AE285C" w:rsidRPr="001544C9">
        <w:rPr>
          <w:rFonts w:ascii="Calibri" w:eastAsia="Calibri" w:hAnsi="Calibri" w:cs="Calibri"/>
          <w:b/>
          <w:bCs/>
        </w:rPr>
        <w:t>CONCLUSÃO</w:t>
      </w:r>
    </w:p>
    <w:tbl>
      <w:tblPr>
        <w:tblStyle w:val="a1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971D28" w:rsidRPr="001544C9" w14:paraId="3F8C623D" w14:textId="77777777" w:rsidTr="00BA3B13">
        <w:trPr>
          <w:trHeight w:val="510"/>
        </w:trPr>
        <w:tc>
          <w:tcPr>
            <w:tcW w:w="9854" w:type="dxa"/>
          </w:tcPr>
          <w:p w14:paraId="4239D425" w14:textId="246CC258" w:rsidR="00971D28" w:rsidRPr="001544C9" w:rsidRDefault="00AE285C" w:rsidP="001544C9">
            <w:pPr>
              <w:ind w:left="0" w:hanging="2"/>
              <w:jc w:val="both"/>
              <w:rPr>
                <w:rFonts w:ascii="Calibri" w:eastAsia="Calibri" w:hAnsi="Calibri" w:cs="Calibri"/>
                <w:i/>
                <w:iCs/>
              </w:rPr>
            </w:pPr>
            <w:r w:rsidRPr="001544C9">
              <w:rPr>
                <w:rFonts w:ascii="Calibri" w:eastAsia="Calibri" w:hAnsi="Calibri" w:cs="Calibri"/>
              </w:rPr>
              <w:t>Por todo o exposto, presentes os requisitos legais e apresentadas as documentações necessárias, tudo nos exatos termos d</w:t>
            </w:r>
            <w:r w:rsidR="001544C9" w:rsidRPr="001544C9">
              <w:rPr>
                <w:rFonts w:ascii="Calibri" w:eastAsia="Calibri" w:hAnsi="Calibri" w:cs="Calibri"/>
              </w:rPr>
              <w:t>a</w:t>
            </w:r>
            <w:r w:rsidRPr="001544C9">
              <w:rPr>
                <w:rFonts w:ascii="Calibri" w:eastAsia="Calibri" w:hAnsi="Calibri" w:cs="Calibri"/>
              </w:rPr>
              <w:t xml:space="preserve"> </w:t>
            </w:r>
            <w:r w:rsidR="001544C9" w:rsidRPr="001544C9">
              <w:rPr>
                <w:rFonts w:ascii="Calibri" w:eastAsia="Calibri" w:hAnsi="Calibri" w:cs="Calibri"/>
                <w:i/>
                <w:iCs/>
              </w:rPr>
              <w:t xml:space="preserve">Resolução CONPEP nº 17, de 09 de junho de 2022, e do Regulamento Interno do PPGCS/UFU, </w:t>
            </w:r>
            <w:r w:rsidRPr="001544C9">
              <w:rPr>
                <w:rFonts w:ascii="Calibri" w:eastAsia="Calibri" w:hAnsi="Calibri" w:cs="Calibri"/>
              </w:rPr>
              <w:t xml:space="preserve">sou de parecer </w:t>
            </w:r>
            <w:r w:rsidRPr="001544C9">
              <w:rPr>
                <w:rFonts w:ascii="Calibri" w:eastAsia="Calibri" w:hAnsi="Calibri" w:cs="Calibri"/>
                <w:b/>
                <w:bCs/>
              </w:rPr>
              <w:t>FAVORÁVEL/CONTRÁRIO</w:t>
            </w:r>
            <w:r w:rsidRPr="001544C9">
              <w:rPr>
                <w:rFonts w:ascii="Calibri" w:eastAsia="Calibri" w:hAnsi="Calibri" w:cs="Calibri"/>
              </w:rPr>
              <w:t xml:space="preserve"> ao pedido de </w:t>
            </w:r>
            <w:r w:rsidR="001544C9" w:rsidRPr="001544C9">
              <w:rPr>
                <w:rFonts w:ascii="Calibri" w:eastAsia="Calibri" w:hAnsi="Calibri" w:cs="Calibri"/>
                <w:b/>
                <w:bCs/>
                <w:i/>
                <w:iCs/>
              </w:rPr>
              <w:t>equivalência de créditos</w:t>
            </w:r>
            <w:r w:rsidR="001544C9" w:rsidRPr="001544C9">
              <w:rPr>
                <w:rFonts w:ascii="Calibri" w:eastAsia="Calibri" w:hAnsi="Calibri" w:cs="Calibri"/>
                <w:i/>
                <w:iCs/>
              </w:rPr>
              <w:t xml:space="preserve"> / </w:t>
            </w:r>
            <w:r w:rsidR="001544C9" w:rsidRPr="001544C9">
              <w:rPr>
                <w:rFonts w:ascii="Calibri" w:eastAsia="Calibri" w:hAnsi="Calibri" w:cs="Calibri"/>
                <w:b/>
                <w:bCs/>
                <w:i/>
                <w:iCs/>
              </w:rPr>
              <w:t>aproveitamento de créditos</w:t>
            </w:r>
            <w:r w:rsidR="001544C9" w:rsidRPr="001544C9">
              <w:rPr>
                <w:rFonts w:ascii="Calibri" w:eastAsia="Calibri" w:hAnsi="Calibri" w:cs="Calibri"/>
              </w:rPr>
              <w:t xml:space="preserve"> </w:t>
            </w:r>
            <w:r w:rsidRPr="001544C9">
              <w:rPr>
                <w:rFonts w:ascii="Calibri" w:eastAsia="Calibri" w:hAnsi="Calibri" w:cs="Calibri"/>
              </w:rPr>
              <w:t>da disciplina</w:t>
            </w:r>
            <w:r w:rsidR="001544C9" w:rsidRPr="001544C9">
              <w:rPr>
                <w:rFonts w:ascii="Calibri" w:eastAsia="Calibri" w:hAnsi="Calibri" w:cs="Calibri"/>
              </w:rPr>
              <w:t xml:space="preserve">               </w:t>
            </w:r>
            <w:proofErr w:type="gramStart"/>
            <w:r w:rsidR="001544C9" w:rsidRPr="001544C9">
              <w:rPr>
                <w:rFonts w:ascii="Calibri" w:eastAsia="Calibri" w:hAnsi="Calibri" w:cs="Calibri"/>
              </w:rPr>
              <w:t xml:space="preserve">  </w:t>
            </w:r>
            <w:r w:rsidRPr="001544C9">
              <w:rPr>
                <w:rFonts w:ascii="Calibri" w:eastAsia="Calibri" w:hAnsi="Calibri" w:cs="Calibri"/>
              </w:rPr>
              <w:t>,</w:t>
            </w:r>
            <w:proofErr w:type="gramEnd"/>
            <w:r w:rsidR="001544C9">
              <w:rPr>
                <w:rFonts w:ascii="Calibri" w:eastAsia="Calibri" w:hAnsi="Calibri" w:cs="Calibri"/>
              </w:rPr>
              <w:t xml:space="preserve"> </w:t>
            </w:r>
            <w:r w:rsidRPr="001544C9">
              <w:rPr>
                <w:rFonts w:ascii="Calibri" w:eastAsia="Calibri" w:hAnsi="Calibri" w:cs="Calibri"/>
              </w:rPr>
              <w:t xml:space="preserve">cursada no </w:t>
            </w:r>
            <w:r w:rsidR="001544C9" w:rsidRPr="001544C9">
              <w:rPr>
                <w:rFonts w:ascii="Calibri" w:eastAsia="Calibri" w:hAnsi="Calibri" w:cs="Calibri"/>
              </w:rPr>
              <w:t xml:space="preserve">          </w:t>
            </w:r>
            <w:proofErr w:type="gramStart"/>
            <w:r w:rsidR="001544C9" w:rsidRPr="001544C9">
              <w:rPr>
                <w:rFonts w:ascii="Calibri" w:eastAsia="Calibri" w:hAnsi="Calibri" w:cs="Calibri"/>
              </w:rPr>
              <w:t xml:space="preserve">  </w:t>
            </w:r>
            <w:r w:rsidRPr="001544C9">
              <w:rPr>
                <w:rFonts w:ascii="Calibri" w:eastAsia="Calibri" w:hAnsi="Calibri" w:cs="Calibri"/>
              </w:rPr>
              <w:t>.</w:t>
            </w:r>
            <w:proofErr w:type="gramEnd"/>
            <w:r w:rsidRPr="001544C9">
              <w:rPr>
                <w:rFonts w:ascii="Calibri" w:eastAsia="Calibri" w:hAnsi="Calibri" w:cs="Calibri"/>
              </w:rPr>
              <w:t xml:space="preserve">  </w:t>
            </w:r>
          </w:p>
        </w:tc>
      </w:tr>
    </w:tbl>
    <w:p w14:paraId="31F0520B" w14:textId="77777777" w:rsidR="00BA3B13" w:rsidRPr="001544C9" w:rsidRDefault="00BA3B13" w:rsidP="001544C9">
      <w:pPr>
        <w:spacing w:before="120" w:after="60"/>
        <w:ind w:leftChars="0" w:left="0" w:firstLineChars="0" w:firstLine="0"/>
        <w:rPr>
          <w:rFonts w:ascii="Calibri" w:eastAsia="Calibri" w:hAnsi="Calibri" w:cs="Calibri"/>
        </w:rPr>
      </w:pPr>
    </w:p>
    <w:p w14:paraId="643DE2AA" w14:textId="77777777" w:rsidR="00BA3B13" w:rsidRPr="001544C9" w:rsidRDefault="00BA3B13" w:rsidP="316B6D26">
      <w:pPr>
        <w:spacing w:before="120" w:after="60"/>
        <w:ind w:left="0" w:hanging="2"/>
        <w:jc w:val="right"/>
        <w:rPr>
          <w:rFonts w:ascii="Calibri" w:eastAsia="Calibri" w:hAnsi="Calibri" w:cs="Calibri"/>
        </w:rPr>
      </w:pPr>
    </w:p>
    <w:p w14:paraId="2F67237E" w14:textId="77777777" w:rsidR="00BA3B13" w:rsidRPr="0051146F" w:rsidRDefault="00BA3B13" w:rsidP="316B6D26">
      <w:pPr>
        <w:spacing w:before="120" w:after="60"/>
        <w:ind w:left="0" w:hanging="2"/>
        <w:jc w:val="right"/>
        <w:rPr>
          <w:rFonts w:ascii="Calibri" w:eastAsia="Calibri" w:hAnsi="Calibri" w:cs="Calibri"/>
        </w:rPr>
      </w:pPr>
    </w:p>
    <w:p w14:paraId="286658E3" w14:textId="79085801" w:rsidR="5DDC349E" w:rsidRPr="0051146F" w:rsidRDefault="00977870" w:rsidP="001544C9">
      <w:pPr>
        <w:spacing w:before="120" w:after="60"/>
        <w:ind w:left="0" w:hanging="2"/>
        <w:jc w:val="right"/>
        <w:rPr>
          <w:rFonts w:ascii="Calibri" w:eastAsia="Calibri" w:hAnsi="Calibri" w:cs="Calibri"/>
        </w:rPr>
      </w:pPr>
      <w:r w:rsidRPr="0051146F">
        <w:rPr>
          <w:rFonts w:ascii="Calibri" w:eastAsia="Calibri" w:hAnsi="Calibri" w:cs="Calibri"/>
        </w:rPr>
        <w:t>Uberlândia,</w:t>
      </w:r>
      <w:r w:rsidRPr="0051146F">
        <w:rPr>
          <w:rFonts w:ascii="Calibri" w:eastAsia="Calibri" w:hAnsi="Calibri" w:cs="Calibri"/>
          <w:color w:val="FF0000"/>
        </w:rPr>
        <w:t xml:space="preserve"> </w:t>
      </w:r>
      <w:r w:rsidR="54F6545D" w:rsidRPr="0051146F">
        <w:rPr>
          <w:rFonts w:ascii="Calibri" w:eastAsia="Calibri" w:hAnsi="Calibri" w:cs="Calibri"/>
          <w:color w:val="FF0000"/>
        </w:rPr>
        <w:t>X</w:t>
      </w:r>
      <w:r w:rsidRPr="0051146F">
        <w:rPr>
          <w:rFonts w:ascii="Calibri" w:eastAsia="Calibri" w:hAnsi="Calibri" w:cs="Calibri"/>
        </w:rPr>
        <w:t xml:space="preserve"> de </w:t>
      </w:r>
      <w:r w:rsidR="216B34D9" w:rsidRPr="0051146F">
        <w:rPr>
          <w:rFonts w:ascii="Calibri" w:eastAsia="Calibri" w:hAnsi="Calibri" w:cs="Calibri"/>
          <w:color w:val="FF0000"/>
        </w:rPr>
        <w:t>X</w:t>
      </w:r>
      <w:r w:rsidR="2DE517D7" w:rsidRPr="0051146F">
        <w:rPr>
          <w:rFonts w:ascii="Calibri" w:eastAsia="Calibri" w:hAnsi="Calibri" w:cs="Calibri"/>
          <w:color w:val="FF0000"/>
        </w:rPr>
        <w:t xml:space="preserve"> </w:t>
      </w:r>
      <w:r w:rsidRPr="0051146F">
        <w:rPr>
          <w:rFonts w:ascii="Calibri" w:eastAsia="Calibri" w:hAnsi="Calibri" w:cs="Calibri"/>
        </w:rPr>
        <w:t xml:space="preserve">de </w:t>
      </w:r>
      <w:r w:rsidR="0051146F" w:rsidRPr="0051146F">
        <w:rPr>
          <w:rFonts w:ascii="Calibri" w:eastAsia="Calibri" w:hAnsi="Calibri" w:cs="Calibri"/>
          <w:color w:val="FF0000"/>
        </w:rPr>
        <w:t>X</w:t>
      </w:r>
      <w:r w:rsidR="001544C9" w:rsidRPr="0051146F">
        <w:rPr>
          <w:rFonts w:ascii="Calibri" w:eastAsia="Calibri" w:hAnsi="Calibri" w:cs="Calibri"/>
        </w:rPr>
        <w:t>.</w:t>
      </w:r>
    </w:p>
    <w:p w14:paraId="563B712D" w14:textId="77777777" w:rsidR="001544C9" w:rsidRPr="0051146F" w:rsidRDefault="001544C9" w:rsidP="001544C9">
      <w:pPr>
        <w:spacing w:before="120" w:after="60"/>
        <w:ind w:left="0" w:hanging="2"/>
        <w:jc w:val="right"/>
        <w:rPr>
          <w:rFonts w:ascii="Calibri" w:eastAsia="Calibri" w:hAnsi="Calibri" w:cs="Calibri"/>
        </w:rPr>
      </w:pPr>
    </w:p>
    <w:p w14:paraId="22B339B2" w14:textId="77777777" w:rsidR="001544C9" w:rsidRPr="0051146F" w:rsidRDefault="001544C9" w:rsidP="001544C9">
      <w:pPr>
        <w:spacing w:before="120" w:after="60"/>
        <w:ind w:leftChars="0" w:left="0" w:firstLineChars="0" w:firstLine="0"/>
        <w:rPr>
          <w:rFonts w:ascii="Calibri" w:eastAsia="Calibri" w:hAnsi="Calibri" w:cs="Calibri"/>
        </w:rPr>
      </w:pPr>
    </w:p>
    <w:p w14:paraId="2E21742A" w14:textId="000C2665" w:rsidR="316B6D26" w:rsidRPr="0051146F" w:rsidRDefault="316B6D26" w:rsidP="316B6D26">
      <w:pPr>
        <w:spacing w:before="120" w:after="60"/>
        <w:ind w:left="0" w:hanging="2"/>
        <w:jc w:val="right"/>
        <w:rPr>
          <w:rFonts w:ascii="Calibri" w:eastAsia="Calibri" w:hAnsi="Calibri" w:cs="Calibri"/>
        </w:rPr>
      </w:pPr>
    </w:p>
    <w:p w14:paraId="28D1FC10" w14:textId="652BAD95" w:rsidR="00971D28" w:rsidRPr="0051146F" w:rsidRDefault="004D6B1C" w:rsidP="316B6D26">
      <w:pPr>
        <w:spacing w:before="120" w:after="60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0051146F">
        <w:rPr>
          <w:rFonts w:ascii="Calibri" w:eastAsia="Calibri" w:hAnsi="Calibri" w:cs="Calibri"/>
          <w:color w:val="000000" w:themeColor="text1"/>
        </w:rPr>
        <w:t xml:space="preserve">     ______________</w:t>
      </w:r>
      <w:r w:rsidR="6C89FD08" w:rsidRPr="0051146F">
        <w:rPr>
          <w:rFonts w:ascii="Calibri" w:eastAsia="Calibri" w:hAnsi="Calibri" w:cs="Calibri"/>
          <w:color w:val="000000" w:themeColor="text1"/>
        </w:rPr>
        <w:t>_</w:t>
      </w:r>
      <w:r w:rsidR="72F0936C" w:rsidRPr="0051146F">
        <w:rPr>
          <w:rFonts w:ascii="Calibri" w:eastAsia="Calibri" w:hAnsi="Calibri" w:cs="Calibri"/>
          <w:color w:val="000000" w:themeColor="text1"/>
        </w:rPr>
        <w:t>____________________</w:t>
      </w:r>
      <w:r w:rsidR="6C89FD08" w:rsidRPr="0051146F">
        <w:rPr>
          <w:rFonts w:ascii="Calibri" w:eastAsia="Calibri" w:hAnsi="Calibri" w:cs="Calibri"/>
          <w:color w:val="000000" w:themeColor="text1"/>
        </w:rPr>
        <w:t>__</w:t>
      </w:r>
      <w:r w:rsidRPr="0051146F">
        <w:rPr>
          <w:rFonts w:ascii="Calibri" w:eastAsia="Calibri" w:hAnsi="Calibri" w:cs="Calibri"/>
          <w:color w:val="000000" w:themeColor="text1"/>
        </w:rPr>
        <w:t xml:space="preserve">_______________                  </w:t>
      </w:r>
    </w:p>
    <w:p w14:paraId="3BCB2672" w14:textId="2E5561C4" w:rsidR="00971D28" w:rsidRPr="0051146F" w:rsidRDefault="3CE1590F" w:rsidP="316B6D26">
      <w:pPr>
        <w:spacing w:before="120" w:after="60"/>
        <w:ind w:left="0" w:hanging="2"/>
        <w:jc w:val="center"/>
        <w:rPr>
          <w:rFonts w:ascii="Calibri" w:eastAsia="Calibri" w:hAnsi="Calibri" w:cs="Calibri"/>
          <w:color w:val="000000" w:themeColor="text1"/>
        </w:rPr>
      </w:pPr>
      <w:r w:rsidRPr="0051146F">
        <w:rPr>
          <w:rFonts w:ascii="Calibri" w:eastAsia="Calibri" w:hAnsi="Calibri" w:cs="Calibri"/>
          <w:color w:val="000000" w:themeColor="text1"/>
        </w:rPr>
        <w:t xml:space="preserve">Assinatura </w:t>
      </w:r>
      <w:r w:rsidR="004D6B1C" w:rsidRPr="0051146F">
        <w:rPr>
          <w:rFonts w:ascii="Calibri" w:eastAsia="Calibri" w:hAnsi="Calibri" w:cs="Calibri"/>
          <w:color w:val="000000" w:themeColor="text1"/>
        </w:rPr>
        <w:t>Orientado</w:t>
      </w:r>
      <w:r w:rsidR="16B3854D" w:rsidRPr="0051146F">
        <w:rPr>
          <w:rFonts w:ascii="Calibri" w:eastAsia="Calibri" w:hAnsi="Calibri" w:cs="Calibri"/>
          <w:color w:val="000000" w:themeColor="text1"/>
        </w:rPr>
        <w:t>r(a)</w:t>
      </w:r>
    </w:p>
    <w:p w14:paraId="18296EA5" w14:textId="6EDA5ECE" w:rsidR="316B6D26" w:rsidRDefault="316B6D26" w:rsidP="316B6D26">
      <w:pPr>
        <w:spacing w:before="120" w:after="60"/>
        <w:ind w:left="0" w:hanging="2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26EDF38" w14:textId="0C1BCC36" w:rsidR="67DD3605" w:rsidRDefault="67DD3605" w:rsidP="001544C9">
      <w:pPr>
        <w:spacing w:before="120" w:after="60"/>
        <w:ind w:left="0" w:hanging="2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sectPr w:rsidR="67DD3605">
      <w:headerReference w:type="default" r:id="rId9"/>
      <w:footerReference w:type="default" r:id="rId10"/>
      <w:pgSz w:w="11906" w:h="16838"/>
      <w:pgMar w:top="2271" w:right="1134" w:bottom="980" w:left="1134" w:header="567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1A12" w14:textId="77777777" w:rsidR="00660963" w:rsidRDefault="00660963">
      <w:pPr>
        <w:spacing w:line="240" w:lineRule="auto"/>
        <w:ind w:left="0" w:hanging="2"/>
      </w:pPr>
      <w:r>
        <w:separator/>
      </w:r>
    </w:p>
  </w:endnote>
  <w:endnote w:type="continuationSeparator" w:id="0">
    <w:p w14:paraId="710B60B5" w14:textId="77777777" w:rsidR="00660963" w:rsidRDefault="0066096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, Aria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BCC04" w14:textId="77777777" w:rsidR="00971D28" w:rsidRDefault="004D6B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Av. João Naves de Ávila, 2121 – Campus Santa Mônica – Bloco 1H37 – 38408.100</w:t>
    </w:r>
  </w:p>
  <w:p w14:paraId="21FE9E21" w14:textId="77777777" w:rsidR="00971D28" w:rsidRDefault="004D6B1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eastAsia="Liberation Serif" w:cs="Liberation Serif"/>
        <w:color w:val="000000"/>
      </w:rPr>
    </w:pPr>
    <w:r>
      <w:rPr>
        <w:rFonts w:ascii="Arial" w:eastAsia="Arial" w:hAnsi="Arial" w:cs="Arial"/>
        <w:color w:val="000000"/>
        <w:sz w:val="18"/>
        <w:szCs w:val="18"/>
      </w:rPr>
      <w:t>Uberlândia – MG – Fone: 55 34 3230-9435 – e-mail: ppgcs@incis.ufu.br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21DA9" w14:textId="77777777" w:rsidR="00660963" w:rsidRDefault="00660963">
      <w:pPr>
        <w:spacing w:line="240" w:lineRule="auto"/>
        <w:ind w:left="0" w:hanging="2"/>
      </w:pPr>
      <w:r>
        <w:separator/>
      </w:r>
    </w:p>
  </w:footnote>
  <w:footnote w:type="continuationSeparator" w:id="0">
    <w:p w14:paraId="7F352249" w14:textId="77777777" w:rsidR="00660963" w:rsidRDefault="0066096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97CE4" w14:textId="77777777" w:rsidR="00971D28" w:rsidRDefault="00971D28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</w:pPr>
  </w:p>
  <w:tbl>
    <w:tblPr>
      <w:tblStyle w:val="a2"/>
      <w:tblW w:w="9638" w:type="dxa"/>
      <w:tblInd w:w="0" w:type="dxa"/>
      <w:tblLayout w:type="fixed"/>
      <w:tblLook w:val="0000" w:firstRow="0" w:lastRow="0" w:firstColumn="0" w:lastColumn="0" w:noHBand="0" w:noVBand="0"/>
    </w:tblPr>
    <w:tblGrid>
      <w:gridCol w:w="1074"/>
      <w:gridCol w:w="7484"/>
      <w:gridCol w:w="1080"/>
    </w:tblGrid>
    <w:tr w:rsidR="00971D28" w14:paraId="26226241" w14:textId="77777777">
      <w:tc>
        <w:tcPr>
          <w:tcW w:w="1074" w:type="dxa"/>
          <w:vAlign w:val="center"/>
        </w:tcPr>
        <w:p w14:paraId="7D491B01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szCs w:val="18"/>
            </w:rPr>
            <w:drawing>
              <wp:inline distT="0" distB="0" distL="114300" distR="114300" wp14:anchorId="0BEFA837" wp14:editId="04150AFE">
                <wp:extent cx="521970" cy="547370"/>
                <wp:effectExtent l="0" t="0" r="0" b="0"/>
                <wp:docPr id="102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970" cy="5473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4" w:type="dxa"/>
          <w:vAlign w:val="center"/>
        </w:tcPr>
        <w:p w14:paraId="789DF005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SERVIÇO PÚBLICO FEDERAL</w:t>
          </w:r>
        </w:p>
        <w:p w14:paraId="5E0DD6FE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MINISTÉRIO DA EDUCAÇÃO</w:t>
          </w:r>
        </w:p>
        <w:p w14:paraId="53FDACC2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UNIVERSIDADE FEDERAL DE UBERLÂNDIA</w:t>
          </w:r>
        </w:p>
        <w:p w14:paraId="45D96A30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INSTITUTO DE CIÊNCIAS SOCIAIS</w:t>
          </w:r>
        </w:p>
        <w:p w14:paraId="40CB99DD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eastAsia="Liberation Serif" w:cs="Liberation Serif"/>
              <w:color w:val="000000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PROGRAMA DE PÓS-GRADUAÇÃO EM CIÊNCIAS SOCIAIS</w:t>
          </w:r>
        </w:p>
      </w:tc>
      <w:tc>
        <w:tcPr>
          <w:tcW w:w="1080" w:type="dxa"/>
          <w:vAlign w:val="center"/>
        </w:tcPr>
        <w:p w14:paraId="5DDA98BD" w14:textId="77777777" w:rsidR="00971D28" w:rsidRDefault="004D6B1C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eastAsia="Liberation Serif" w:cs="Liberation Serif"/>
              <w:color w:val="000000"/>
            </w:rPr>
          </w:pPr>
          <w:r>
            <w:rPr>
              <w:rFonts w:ascii="Arial" w:eastAsia="Arial" w:hAnsi="Arial" w:cs="Arial"/>
              <w:noProof/>
              <w:color w:val="000000"/>
              <w:sz w:val="18"/>
              <w:szCs w:val="18"/>
            </w:rPr>
            <w:drawing>
              <wp:inline distT="0" distB="0" distL="114300" distR="114300" wp14:anchorId="365370EA" wp14:editId="3A1F9527">
                <wp:extent cx="502285" cy="497205"/>
                <wp:effectExtent l="0" t="0" r="0" b="0"/>
                <wp:docPr id="1030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285" cy="49720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020180E" w14:textId="77777777" w:rsidR="00971D28" w:rsidRDefault="00971D2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Liberation Serif" w:cs="Liberation Serif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9C04"/>
    <w:multiLevelType w:val="hybridMultilevel"/>
    <w:tmpl w:val="2FDC9B3C"/>
    <w:lvl w:ilvl="0" w:tplc="EDD6D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40A2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1E8F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32D0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8EA8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F4B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9A47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C60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F08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7F9CE"/>
    <w:multiLevelType w:val="hybridMultilevel"/>
    <w:tmpl w:val="5D4EFC6A"/>
    <w:lvl w:ilvl="0" w:tplc="FF4A60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5C6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88A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F4DB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0089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C63A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028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2C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A61B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1DC10"/>
    <w:multiLevelType w:val="hybridMultilevel"/>
    <w:tmpl w:val="47D2B542"/>
    <w:lvl w:ilvl="0" w:tplc="27CAE6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36F8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1C6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EB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DE4F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5019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C51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2DD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CA1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15400D"/>
    <w:multiLevelType w:val="multilevel"/>
    <w:tmpl w:val="0234E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4D7698"/>
    <w:multiLevelType w:val="hybridMultilevel"/>
    <w:tmpl w:val="E8268196"/>
    <w:lvl w:ilvl="0" w:tplc="D7A68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145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2AA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6A03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470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E08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2F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A0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03A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174863">
    <w:abstractNumId w:val="2"/>
  </w:num>
  <w:num w:numId="2" w16cid:durableId="2096121642">
    <w:abstractNumId w:val="4"/>
  </w:num>
  <w:num w:numId="3" w16cid:durableId="851529194">
    <w:abstractNumId w:val="1"/>
  </w:num>
  <w:num w:numId="4" w16cid:durableId="1751849857">
    <w:abstractNumId w:val="0"/>
  </w:num>
  <w:num w:numId="5" w16cid:durableId="10984067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28"/>
    <w:rsid w:val="000B4374"/>
    <w:rsid w:val="001544C9"/>
    <w:rsid w:val="00182087"/>
    <w:rsid w:val="0040179B"/>
    <w:rsid w:val="00417F7C"/>
    <w:rsid w:val="00426CDD"/>
    <w:rsid w:val="0049639F"/>
    <w:rsid w:val="004D6B1C"/>
    <w:rsid w:val="004F6857"/>
    <w:rsid w:val="0051146F"/>
    <w:rsid w:val="00660963"/>
    <w:rsid w:val="0068418B"/>
    <w:rsid w:val="00971D28"/>
    <w:rsid w:val="00977870"/>
    <w:rsid w:val="00AE285C"/>
    <w:rsid w:val="00BA3B13"/>
    <w:rsid w:val="00BCEA59"/>
    <w:rsid w:val="04648E78"/>
    <w:rsid w:val="05776944"/>
    <w:rsid w:val="05CCA1C6"/>
    <w:rsid w:val="06154139"/>
    <w:rsid w:val="07FED8ED"/>
    <w:rsid w:val="0912CB6D"/>
    <w:rsid w:val="0D6952CC"/>
    <w:rsid w:val="1140B929"/>
    <w:rsid w:val="143C9FFB"/>
    <w:rsid w:val="147859EB"/>
    <w:rsid w:val="16545671"/>
    <w:rsid w:val="16B3854D"/>
    <w:rsid w:val="177CB2AF"/>
    <w:rsid w:val="19DF8780"/>
    <w:rsid w:val="1B4ED130"/>
    <w:rsid w:val="1BDB71F7"/>
    <w:rsid w:val="1D75411D"/>
    <w:rsid w:val="216B34D9"/>
    <w:rsid w:val="2233AE87"/>
    <w:rsid w:val="24BC2C8F"/>
    <w:rsid w:val="25121BDF"/>
    <w:rsid w:val="2926D0FA"/>
    <w:rsid w:val="2DE517D7"/>
    <w:rsid w:val="2FD59112"/>
    <w:rsid w:val="30ABCAF2"/>
    <w:rsid w:val="316B6D26"/>
    <w:rsid w:val="354CE74A"/>
    <w:rsid w:val="3609537A"/>
    <w:rsid w:val="367AC455"/>
    <w:rsid w:val="3777DCE0"/>
    <w:rsid w:val="37DB9720"/>
    <w:rsid w:val="390ADA2F"/>
    <w:rsid w:val="3CE1590F"/>
    <w:rsid w:val="41C5E708"/>
    <w:rsid w:val="4361B769"/>
    <w:rsid w:val="4386756D"/>
    <w:rsid w:val="4DDAC439"/>
    <w:rsid w:val="518C6E30"/>
    <w:rsid w:val="51AAC7DD"/>
    <w:rsid w:val="51E08CEB"/>
    <w:rsid w:val="53855764"/>
    <w:rsid w:val="54F6545D"/>
    <w:rsid w:val="552127C5"/>
    <w:rsid w:val="59C5AC87"/>
    <w:rsid w:val="5A8B4308"/>
    <w:rsid w:val="5BA61B03"/>
    <w:rsid w:val="5D411548"/>
    <w:rsid w:val="5DDC349E"/>
    <w:rsid w:val="5F0E1E69"/>
    <w:rsid w:val="6006A049"/>
    <w:rsid w:val="601BC5AE"/>
    <w:rsid w:val="624F2CC8"/>
    <w:rsid w:val="63410808"/>
    <w:rsid w:val="67DD3605"/>
    <w:rsid w:val="6826D793"/>
    <w:rsid w:val="6ADFC89D"/>
    <w:rsid w:val="6C89FD08"/>
    <w:rsid w:val="72D1B225"/>
    <w:rsid w:val="72EADA82"/>
    <w:rsid w:val="72F0936C"/>
    <w:rsid w:val="7A2C4690"/>
    <w:rsid w:val="7BF7F5F5"/>
    <w:rsid w:val="7C422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E690"/>
  <w15:docId w15:val="{311C927B-3D07-48C7-BD5A-681307BC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087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SimSun" w:cs="Mangal"/>
      <w:kern w:val="1"/>
      <w:position w:val="-1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Standard">
    <w:name w:val="Standard"/>
    <w:pPr>
      <w:autoSpaceDN w:val="0"/>
      <w:spacing w:line="360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Helvetica, Arial" w:eastAsia="Calibri" w:hAnsi="Helvetica, Arial" w:cs="Arial"/>
      <w:kern w:val="3"/>
      <w:position w:val="-1"/>
      <w:lang w:eastAsia="zh-CN"/>
    </w:rPr>
  </w:style>
  <w:style w:type="paragraph" w:styleId="PargrafodaLista">
    <w:name w:val="List Paragraph"/>
    <w:basedOn w:val="Standard"/>
    <w:pPr>
      <w:ind w:left="720"/>
    </w:p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Standard"/>
    <w:pPr>
      <w:spacing w:after="140" w:line="276" w:lineRule="auto"/>
      <w:jc w:val="left"/>
      <w:textAlignment w:val="auto"/>
    </w:pPr>
    <w:rPr>
      <w:rFonts w:ascii="Liberation Serif" w:eastAsia="SimSun" w:hAnsi="Liberation Serif" w:cs="Arial Unicode MS"/>
      <w:lang w:bidi="hi-IN"/>
    </w:rPr>
  </w:style>
  <w:style w:type="paragraph" w:customStyle="1" w:styleId="TableContents">
    <w:name w:val="Table Contents"/>
    <w:basedOn w:val="Standard"/>
    <w:pPr>
      <w:suppressLineNumbers/>
      <w:spacing w:line="240" w:lineRule="auto"/>
      <w:jc w:val="left"/>
      <w:textAlignment w:val="auto"/>
    </w:pPr>
    <w:rPr>
      <w:rFonts w:ascii="Liberation Serif" w:eastAsia="SimSun" w:hAnsi="Liberation Serif" w:cs="Arial Unicode MS"/>
      <w:lang w:bidi="hi-IN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544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gcs@incis.ufu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kMx7h6eMyr8ENL5k6Oy6FLCkXQ==">CgMxLjA4AHIhMUNEN01mME5oVnFScFF4T25HUkZ2enhGc0c2aFhhc2x4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722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Plinio Sergio Brandao Mota Junior</dc:creator>
  <cp:lastModifiedBy>Jacqueline de Andrade</cp:lastModifiedBy>
  <cp:revision>4</cp:revision>
  <dcterms:created xsi:type="dcterms:W3CDTF">2026-07-13T13:07:00Z</dcterms:created>
  <dcterms:modified xsi:type="dcterms:W3CDTF">2026-08-14T12:27:00Z</dcterms:modified>
</cp:coreProperties>
</file>